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D3567A" w:rsidRDefault="00E21CD2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2015.01.07</w:t>
      </w:r>
    </w:p>
    <w:p w:rsidR="00A608E0" w:rsidRPr="00D3567A" w:rsidRDefault="00A608E0" w:rsidP="00A608E0">
      <w:pPr>
        <w:rPr>
          <w:rFonts w:ascii="Times New Roman" w:hAnsi="Times New Roman" w:cs="Times New Roman"/>
        </w:rPr>
      </w:pPr>
    </w:p>
    <w:p w:rsidR="00A608E0" w:rsidRPr="00D3567A" w:rsidRDefault="001B3A8D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D3567A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D3567A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D3567A">
        <w:rPr>
          <w:rFonts w:ascii="Times New Roman" w:hAnsi="Times New Roman" w:cs="Times New Roman"/>
          <w:b/>
          <w:bCs/>
        </w:rPr>
        <w:t>tablica ogłoszeń</w:t>
      </w:r>
    </w:p>
    <w:p w:rsidR="00A608E0" w:rsidRPr="00D3567A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D3567A">
        <w:rPr>
          <w:rFonts w:ascii="Times New Roman" w:hAnsi="Times New Roman" w:cs="Times New Roman"/>
          <w:b/>
          <w:u w:val="single"/>
        </w:rPr>
        <w:t>Dotyczy:</w:t>
      </w:r>
      <w:r w:rsidRPr="00D3567A">
        <w:rPr>
          <w:rFonts w:ascii="Times New Roman" w:hAnsi="Times New Roman" w:cs="Times New Roman"/>
        </w:rPr>
        <w:t xml:space="preserve"> przeta</w:t>
      </w:r>
      <w:r w:rsidR="00E659C4" w:rsidRPr="00D3567A">
        <w:rPr>
          <w:rFonts w:ascii="Times New Roman" w:hAnsi="Times New Roman" w:cs="Times New Roman"/>
        </w:rPr>
        <w:t xml:space="preserve">rgu nieograniczonego na </w:t>
      </w:r>
      <w:r w:rsidR="005C689C" w:rsidRPr="00334136">
        <w:rPr>
          <w:rFonts w:ascii="Times New Roman" w:hAnsi="Times New Roman" w:cs="Times New Roman"/>
          <w:b/>
          <w:bCs/>
        </w:rPr>
        <w:t>dostawę pieczywa, mąki, bułki tartej</w:t>
      </w:r>
      <w:r w:rsidR="005C689C" w:rsidRPr="00334136">
        <w:rPr>
          <w:rFonts w:ascii="Times New Roman" w:hAnsi="Times New Roman" w:cs="Times New Roman"/>
        </w:rPr>
        <w:t xml:space="preserve"> </w:t>
      </w:r>
      <w:r w:rsidR="00E659C4" w:rsidRPr="00D3567A">
        <w:rPr>
          <w:rFonts w:ascii="Times New Roman" w:hAnsi="Times New Roman" w:cs="Times New Roman"/>
        </w:rPr>
        <w:t xml:space="preserve">–  </w:t>
      </w:r>
      <w:r w:rsidR="00E659C4" w:rsidRPr="00D3567A">
        <w:rPr>
          <w:rFonts w:ascii="Times New Roman" w:hAnsi="Times New Roman" w:cs="Times New Roman"/>
          <w:u w:val="single"/>
        </w:rPr>
        <w:t xml:space="preserve">otwarcie ofert w dniu </w:t>
      </w:r>
      <w:r w:rsidR="00E21CD2">
        <w:rPr>
          <w:rFonts w:ascii="Times New Roman" w:eastAsia="Times New Roman" w:hAnsi="Times New Roman" w:cs="Times New Roman"/>
          <w:bCs/>
          <w:u w:val="single"/>
        </w:rPr>
        <w:t>31</w:t>
      </w:r>
      <w:r w:rsidR="002D0643">
        <w:rPr>
          <w:rFonts w:ascii="Times New Roman" w:eastAsia="Times New Roman" w:hAnsi="Times New Roman" w:cs="Times New Roman"/>
          <w:bCs/>
          <w:u w:val="single"/>
        </w:rPr>
        <w:t>.12</w:t>
      </w:r>
      <w:r w:rsidR="00E659C4" w:rsidRPr="00D3567A">
        <w:rPr>
          <w:rFonts w:ascii="Times New Roman" w:eastAsia="Times New Roman" w:hAnsi="Times New Roman" w:cs="Times New Roman"/>
          <w:bCs/>
          <w:u w:val="single"/>
        </w:rPr>
        <w:t xml:space="preserve">.2014 </w:t>
      </w:r>
      <w:proofErr w:type="spellStart"/>
      <w:r w:rsidR="00E659C4" w:rsidRPr="00D3567A">
        <w:rPr>
          <w:rFonts w:ascii="Times New Roman" w:eastAsia="Times New Roman" w:hAnsi="Times New Roman" w:cs="Times New Roman"/>
          <w:bCs/>
          <w:u w:val="single"/>
        </w:rPr>
        <w:t>r</w:t>
      </w:r>
      <w:proofErr w:type="spellEnd"/>
      <w:r w:rsidR="00E659C4" w:rsidRPr="00D3567A">
        <w:rPr>
          <w:rFonts w:ascii="Times New Roman" w:hAnsi="Times New Roman" w:cs="Times New Roman"/>
          <w:u w:val="single"/>
        </w:rPr>
        <w:t xml:space="preserve"> .</w:t>
      </w:r>
      <w:r w:rsidR="00E659C4" w:rsidRPr="00D3567A">
        <w:rPr>
          <w:rFonts w:ascii="Times New Roman" w:hAnsi="Times New Roman" w:cs="Times New Roman"/>
        </w:rPr>
        <w:tab/>
      </w:r>
      <w:r w:rsidR="00E659C4" w:rsidRPr="00D3567A">
        <w:rPr>
          <w:rFonts w:ascii="Times New Roman" w:hAnsi="Times New Roman" w:cs="Times New Roman"/>
        </w:rPr>
        <w:tab/>
      </w:r>
    </w:p>
    <w:p w:rsidR="00A608E0" w:rsidRPr="00D3567A" w:rsidRDefault="00A608E0" w:rsidP="00A608E0">
      <w:pPr>
        <w:rPr>
          <w:rFonts w:ascii="Times New Roman" w:hAnsi="Times New Roman" w:cs="Times New Roman"/>
        </w:rPr>
      </w:pPr>
    </w:p>
    <w:p w:rsidR="00A608E0" w:rsidRPr="00D3567A" w:rsidRDefault="00E21CD2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ZP/PN/45</w:t>
      </w:r>
      <w:r w:rsidR="00A608E0" w:rsidRPr="00D3567A">
        <w:rPr>
          <w:b w:val="0"/>
          <w:szCs w:val="22"/>
        </w:rPr>
        <w:t>/2014</w:t>
      </w:r>
    </w:p>
    <w:p w:rsidR="00A608E0" w:rsidRPr="00D3567A" w:rsidRDefault="00A608E0" w:rsidP="00A608E0">
      <w:pPr>
        <w:pStyle w:val="Tekstpodstawowy2"/>
        <w:rPr>
          <w:bCs w:val="0"/>
          <w:sz w:val="22"/>
          <w:szCs w:val="22"/>
        </w:rPr>
      </w:pPr>
    </w:p>
    <w:p w:rsidR="008114C0" w:rsidRPr="008114C0" w:rsidRDefault="00A608E0" w:rsidP="008114C0">
      <w:pPr>
        <w:pStyle w:val="Tekstpodstawowywcity2"/>
        <w:ind w:left="0" w:firstLine="0"/>
        <w:rPr>
          <w:bCs/>
        </w:rPr>
      </w:pPr>
      <w:r w:rsidRPr="00D3567A">
        <w:rPr>
          <w:sz w:val="22"/>
          <w:szCs w:val="22"/>
        </w:rPr>
        <w:tab/>
      </w:r>
      <w:r w:rsidR="008114C0" w:rsidRPr="008114C0">
        <w:rPr>
          <w:b w:val="0"/>
          <w:bCs/>
        </w:rPr>
        <w:t>1 Wojskowy Szpital Kliniczny z Polikliniką SP ZOZ w Lublinie –</w:t>
      </w:r>
      <w:r w:rsidR="008114C0" w:rsidRPr="008114C0">
        <w:rPr>
          <w:bCs/>
        </w:rPr>
        <w:t xml:space="preserve"> Zamawiający,</w:t>
      </w:r>
      <w:r w:rsidR="008114C0" w:rsidRPr="008114C0">
        <w:t xml:space="preserve"> </w:t>
      </w:r>
      <w:r w:rsidR="008114C0" w:rsidRPr="008114C0">
        <w:rPr>
          <w:b w:val="0"/>
          <w:bCs/>
        </w:rPr>
        <w:t xml:space="preserve">działając na podstawie art. 92 ust. 1 </w:t>
      </w:r>
      <w:proofErr w:type="spellStart"/>
      <w:r w:rsidR="008114C0" w:rsidRPr="008114C0">
        <w:rPr>
          <w:b w:val="0"/>
          <w:bCs/>
        </w:rPr>
        <w:t>pkt</w:t>
      </w:r>
      <w:proofErr w:type="spellEnd"/>
      <w:r w:rsidR="008114C0" w:rsidRPr="008114C0">
        <w:rPr>
          <w:b w:val="0"/>
          <w:bCs/>
        </w:rPr>
        <w:t xml:space="preserve"> 2) ustawy z dnia 29 stycznia 2004 r. prawo zamówień publicznych (</w:t>
      </w:r>
      <w:r w:rsidR="008114C0" w:rsidRPr="008114C0">
        <w:rPr>
          <w:b w:val="0"/>
        </w:rPr>
        <w:t xml:space="preserve">Dz. U. z 2013 r. poz. 907 – tekst jednolity z </w:t>
      </w:r>
      <w:proofErr w:type="spellStart"/>
      <w:r w:rsidR="008114C0" w:rsidRPr="008114C0">
        <w:rPr>
          <w:b w:val="0"/>
        </w:rPr>
        <w:t>późn</w:t>
      </w:r>
      <w:proofErr w:type="spellEnd"/>
      <w:r w:rsidR="008114C0" w:rsidRPr="008114C0">
        <w:rPr>
          <w:b w:val="0"/>
        </w:rPr>
        <w:t>. zm.</w:t>
      </w:r>
      <w:r w:rsidR="008114C0" w:rsidRPr="008114C0">
        <w:rPr>
          <w:b w:val="0"/>
          <w:bCs/>
        </w:rPr>
        <w:t xml:space="preserve">) </w:t>
      </w:r>
      <w:r w:rsidR="008114C0" w:rsidRPr="008114C0">
        <w:t>z</w:t>
      </w:r>
      <w:r w:rsidR="008114C0" w:rsidRPr="008114C0">
        <w:rPr>
          <w:bCs/>
        </w:rPr>
        <w:t>awiadamia o:</w:t>
      </w:r>
    </w:p>
    <w:p w:rsidR="008114C0" w:rsidRPr="008114C0" w:rsidRDefault="008114C0" w:rsidP="008114C0">
      <w:pPr>
        <w:pStyle w:val="Tekstpodstawowywcity2"/>
        <w:ind w:left="0" w:firstLine="0"/>
        <w:rPr>
          <w:bCs/>
        </w:rPr>
      </w:pPr>
    </w:p>
    <w:p w:rsidR="00E21CD2" w:rsidRPr="000D1036" w:rsidRDefault="00E21CD2" w:rsidP="00E21CD2">
      <w:pPr>
        <w:pStyle w:val="Tekstpodstawowywcity2"/>
        <w:ind w:left="0" w:firstLine="426"/>
        <w:rPr>
          <w:sz w:val="22"/>
          <w:szCs w:val="22"/>
        </w:rPr>
      </w:pPr>
      <w:r w:rsidRPr="000D1036">
        <w:rPr>
          <w:bCs/>
          <w:sz w:val="22"/>
          <w:szCs w:val="22"/>
        </w:rPr>
        <w:t xml:space="preserve">o </w:t>
      </w:r>
      <w:r w:rsidRPr="000D1036">
        <w:rPr>
          <w:sz w:val="22"/>
          <w:szCs w:val="22"/>
        </w:rPr>
        <w:t>wyborze najkorzystniejszej oferty złożonej w/w postępowaniu:</w:t>
      </w:r>
    </w:p>
    <w:p w:rsidR="00E21CD2" w:rsidRPr="000D1036" w:rsidRDefault="00E21CD2" w:rsidP="00E21CD2">
      <w:pPr>
        <w:pStyle w:val="Tekstpodstawowywcity2"/>
        <w:ind w:left="0" w:firstLine="426"/>
        <w:rPr>
          <w:sz w:val="22"/>
          <w:szCs w:val="22"/>
        </w:rPr>
      </w:pPr>
    </w:p>
    <w:p w:rsidR="00E21CD2" w:rsidRPr="000D1036" w:rsidRDefault="00E21CD2" w:rsidP="00E21CD2">
      <w:pPr>
        <w:numPr>
          <w:ilvl w:val="0"/>
          <w:numId w:val="15"/>
        </w:numPr>
        <w:spacing w:after="0" w:line="240" w:lineRule="auto"/>
        <w:ind w:left="0" w:hanging="284"/>
        <w:rPr>
          <w:rFonts w:ascii="Times New Roman" w:hAnsi="Times New Roman" w:cs="Times New Roman"/>
          <w:b/>
          <w:bCs/>
        </w:rPr>
      </w:pPr>
      <w:r w:rsidRPr="000D1036">
        <w:rPr>
          <w:rFonts w:ascii="Times New Roman" w:hAnsi="Times New Roman" w:cs="Times New Roman"/>
          <w:b/>
        </w:rPr>
        <w:t>„</w:t>
      </w:r>
      <w:r w:rsidRPr="000D1036">
        <w:rPr>
          <w:rFonts w:ascii="Times New Roman" w:hAnsi="Times New Roman" w:cs="Times New Roman"/>
          <w:b/>
          <w:bCs/>
        </w:rPr>
        <w:t>MADEX” Stanisław Madej Przedsiębiorstwo Produkcyjno Handlowo-Usługowe  ul. Ceramiczna 10 23-200 Kraśnik</w:t>
      </w:r>
      <w:r w:rsidRPr="000D1036">
        <w:rPr>
          <w:rFonts w:ascii="Times New Roman" w:hAnsi="Times New Roman" w:cs="Times New Roman"/>
          <w:u w:val="single"/>
        </w:rPr>
        <w:t xml:space="preserve"> -</w:t>
      </w:r>
      <w:r w:rsidRPr="000D1036">
        <w:rPr>
          <w:rFonts w:ascii="Times New Roman" w:hAnsi="Times New Roman" w:cs="Times New Roman"/>
          <w:b/>
        </w:rPr>
        <w:t xml:space="preserve"> Oferta nr</w:t>
      </w:r>
      <w:r w:rsidRPr="000D1036">
        <w:rPr>
          <w:rFonts w:ascii="Times New Roman" w:hAnsi="Times New Roman" w:cs="Times New Roman"/>
          <w:b/>
          <w:u w:val="single"/>
        </w:rPr>
        <w:t xml:space="preserve"> </w:t>
      </w:r>
      <w:r w:rsidRPr="000D1036">
        <w:rPr>
          <w:rFonts w:ascii="Times New Roman" w:hAnsi="Times New Roman" w:cs="Times New Roman"/>
        </w:rPr>
        <w:t xml:space="preserve">1/305 </w:t>
      </w:r>
      <w:r w:rsidRPr="000D1036">
        <w:rPr>
          <w:rFonts w:ascii="Times New Roman" w:hAnsi="Times New Roman" w:cs="Times New Roman"/>
          <w:b/>
        </w:rPr>
        <w:t xml:space="preserve"> </w:t>
      </w:r>
      <w:r w:rsidRPr="000D1036">
        <w:rPr>
          <w:rFonts w:ascii="Times New Roman" w:hAnsi="Times New Roman" w:cs="Times New Roman"/>
          <w:b/>
          <w:bCs/>
        </w:rPr>
        <w:t>cena brutto oferty – 25 294,50 zł</w:t>
      </w:r>
      <w:r w:rsidR="008535B8">
        <w:rPr>
          <w:rFonts w:ascii="Times New Roman" w:hAnsi="Times New Roman" w:cs="Times New Roman"/>
          <w:b/>
          <w:bCs/>
        </w:rPr>
        <w:t>,</w:t>
      </w:r>
      <w:r w:rsidRPr="000D1036">
        <w:rPr>
          <w:rFonts w:ascii="Times New Roman" w:hAnsi="Times New Roman" w:cs="Times New Roman"/>
          <w:bCs/>
        </w:rPr>
        <w:t xml:space="preserve"> </w:t>
      </w:r>
      <w:r w:rsidR="008535B8">
        <w:rPr>
          <w:rFonts w:ascii="Times New Roman" w:hAnsi="Times New Roman" w:cs="Times New Roman"/>
          <w:bCs/>
        </w:rPr>
        <w:t>o</w:t>
      </w:r>
      <w:r w:rsidRPr="000D1036">
        <w:rPr>
          <w:rFonts w:ascii="Times New Roman" w:hAnsi="Times New Roman" w:cs="Times New Roman"/>
        </w:rPr>
        <w:t>ferta spełnia wymagania zawarte w SIWZ.</w:t>
      </w:r>
      <w:r w:rsidRPr="000D1036">
        <w:rPr>
          <w:rFonts w:ascii="Times New Roman" w:hAnsi="Times New Roman" w:cs="Times New Roman"/>
          <w:b/>
          <w:bCs/>
        </w:rPr>
        <w:t xml:space="preserve"> </w:t>
      </w:r>
      <w:r w:rsidRPr="000D1036">
        <w:rPr>
          <w:rFonts w:ascii="Times New Roman" w:hAnsi="Times New Roman" w:cs="Times New Roman"/>
        </w:rPr>
        <w:t xml:space="preserve">Oferta w </w:t>
      </w:r>
      <w:r w:rsidR="00E8768C">
        <w:rPr>
          <w:rFonts w:ascii="Times New Roman" w:hAnsi="Times New Roman" w:cs="Times New Roman"/>
        </w:rPr>
        <w:t>kryterium cena, termin płatności i</w:t>
      </w:r>
      <w:r w:rsidRPr="000D1036">
        <w:rPr>
          <w:rFonts w:ascii="Times New Roman" w:hAnsi="Times New Roman" w:cs="Times New Roman"/>
        </w:rPr>
        <w:t xml:space="preserve"> jakość uzyskała największą ilość punktów:</w:t>
      </w:r>
    </w:p>
    <w:p w:rsidR="00E21CD2" w:rsidRPr="000D1036" w:rsidRDefault="00E21CD2" w:rsidP="00E21CD2">
      <w:pPr>
        <w:pStyle w:val="Indeks"/>
        <w:suppressLineNumbers w:val="0"/>
        <w:snapToGrid w:val="0"/>
        <w:jc w:val="both"/>
        <w:rPr>
          <w:rFonts w:cs="Times New Roman"/>
          <w:b/>
          <w:bCs/>
          <w:sz w:val="22"/>
          <w:szCs w:val="22"/>
        </w:rPr>
      </w:pPr>
      <w:r w:rsidRPr="000D1036">
        <w:rPr>
          <w:rFonts w:cs="Times New Roman"/>
          <w:b/>
          <w:sz w:val="22"/>
          <w:szCs w:val="22"/>
        </w:rPr>
        <w:t>„</w:t>
      </w:r>
      <w:r w:rsidRPr="000D1036">
        <w:rPr>
          <w:rFonts w:cs="Times New Roman"/>
          <w:b/>
          <w:bCs/>
          <w:sz w:val="22"/>
          <w:szCs w:val="22"/>
        </w:rPr>
        <w:t>MADEX” Stanisław Madej Przedsiębiorstwo Produkcyjno Handlowo-Usługowe. – Cena +</w:t>
      </w:r>
      <w:r w:rsidRPr="000D1036">
        <w:rPr>
          <w:rFonts w:cs="Times New Roman"/>
          <w:b/>
          <w:sz w:val="22"/>
          <w:szCs w:val="22"/>
        </w:rPr>
        <w:t xml:space="preserve"> Termin płatności +</w:t>
      </w:r>
      <w:r w:rsidRPr="000D1036">
        <w:rPr>
          <w:rFonts w:cs="Times New Roman"/>
          <w:b/>
          <w:bCs/>
          <w:sz w:val="22"/>
          <w:szCs w:val="22"/>
        </w:rPr>
        <w:t xml:space="preserve"> </w:t>
      </w:r>
      <w:r w:rsidRPr="000D1036">
        <w:rPr>
          <w:rFonts w:cs="Times New Roman"/>
          <w:b/>
          <w:sz w:val="22"/>
          <w:szCs w:val="22"/>
        </w:rPr>
        <w:t>Kryteria jakościowe</w:t>
      </w:r>
      <w:r w:rsidRPr="000D1036">
        <w:rPr>
          <w:rFonts w:cs="Times New Roman"/>
          <w:b/>
          <w:bCs/>
          <w:sz w:val="22"/>
          <w:szCs w:val="22"/>
        </w:rPr>
        <w:t xml:space="preserve"> =75 </w:t>
      </w:r>
      <w:proofErr w:type="spellStart"/>
      <w:r w:rsidRPr="000D1036">
        <w:rPr>
          <w:rFonts w:cs="Times New Roman"/>
          <w:b/>
          <w:bCs/>
          <w:sz w:val="22"/>
          <w:szCs w:val="22"/>
        </w:rPr>
        <w:t>pkt</w:t>
      </w:r>
      <w:proofErr w:type="spellEnd"/>
      <w:r w:rsidRPr="000D1036">
        <w:rPr>
          <w:rFonts w:cs="Times New Roman"/>
          <w:b/>
          <w:bCs/>
          <w:sz w:val="22"/>
          <w:szCs w:val="22"/>
        </w:rPr>
        <w:t xml:space="preserve"> +10 </w:t>
      </w:r>
      <w:proofErr w:type="spellStart"/>
      <w:r w:rsidRPr="000D1036">
        <w:rPr>
          <w:rFonts w:cs="Times New Roman"/>
          <w:b/>
          <w:bCs/>
          <w:sz w:val="22"/>
          <w:szCs w:val="22"/>
        </w:rPr>
        <w:t>pkt</w:t>
      </w:r>
      <w:proofErr w:type="spellEnd"/>
      <w:r w:rsidRPr="000D1036">
        <w:rPr>
          <w:rFonts w:cs="Times New Roman"/>
          <w:b/>
          <w:bCs/>
          <w:sz w:val="22"/>
          <w:szCs w:val="22"/>
        </w:rPr>
        <w:t xml:space="preserve"> + 13,5= 98,5 </w:t>
      </w:r>
      <w:proofErr w:type="spellStart"/>
      <w:r w:rsidRPr="000D1036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8E2809" w:rsidRDefault="008E2809" w:rsidP="008114C0">
      <w:pPr>
        <w:spacing w:after="0" w:line="240" w:lineRule="auto"/>
        <w:ind w:left="-284" w:right="-284"/>
        <w:rPr>
          <w:rFonts w:ascii="Times New Roman" w:hAnsi="Times New Roman" w:cs="Times New Roman"/>
        </w:rPr>
      </w:pPr>
    </w:p>
    <w:p w:rsidR="00672F25" w:rsidRPr="00D3567A" w:rsidRDefault="000A043E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</w:p>
    <w:p w:rsidR="00A608E0" w:rsidRPr="008114C0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8114C0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8114C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114C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</w:t>
      </w:r>
      <w:r w:rsidR="008114C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8114C0">
        <w:rPr>
          <w:rFonts w:ascii="Times New Roman" w:hAnsi="Times New Roman" w:cs="Times New Roman"/>
          <w:color w:val="auto"/>
          <w:sz w:val="24"/>
          <w:szCs w:val="24"/>
        </w:rPr>
        <w:t xml:space="preserve">  1 Wojskowego Szpitala Klinicznego z Polikliniką</w:t>
      </w:r>
    </w:p>
    <w:p w:rsidR="002312E5" w:rsidRPr="008114C0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8114C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114C0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8114C0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8114C0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8114C0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8114C0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8114C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8114C0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8114C0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37D39"/>
    <w:rsid w:val="0008375A"/>
    <w:rsid w:val="000A043E"/>
    <w:rsid w:val="00107925"/>
    <w:rsid w:val="001B3A8D"/>
    <w:rsid w:val="001B3E23"/>
    <w:rsid w:val="001F5D59"/>
    <w:rsid w:val="00203E9F"/>
    <w:rsid w:val="002312E5"/>
    <w:rsid w:val="002D0643"/>
    <w:rsid w:val="002D65BE"/>
    <w:rsid w:val="004F76ED"/>
    <w:rsid w:val="00571DD7"/>
    <w:rsid w:val="0057277C"/>
    <w:rsid w:val="005C689C"/>
    <w:rsid w:val="00664508"/>
    <w:rsid w:val="00672F25"/>
    <w:rsid w:val="006919EB"/>
    <w:rsid w:val="006A268D"/>
    <w:rsid w:val="00724B04"/>
    <w:rsid w:val="00740E24"/>
    <w:rsid w:val="008114C0"/>
    <w:rsid w:val="008226A2"/>
    <w:rsid w:val="00824F98"/>
    <w:rsid w:val="008535B8"/>
    <w:rsid w:val="008816B8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B03AA8"/>
    <w:rsid w:val="00C47AA9"/>
    <w:rsid w:val="00C554BB"/>
    <w:rsid w:val="00D3567A"/>
    <w:rsid w:val="00D561AC"/>
    <w:rsid w:val="00DC3091"/>
    <w:rsid w:val="00E21CD2"/>
    <w:rsid w:val="00E22233"/>
    <w:rsid w:val="00E659C4"/>
    <w:rsid w:val="00E8768C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44</cp:revision>
  <cp:lastPrinted>2014-12-23T11:08:00Z</cp:lastPrinted>
  <dcterms:created xsi:type="dcterms:W3CDTF">2014-06-18T12:05:00Z</dcterms:created>
  <dcterms:modified xsi:type="dcterms:W3CDTF">2015-01-07T06:54:00Z</dcterms:modified>
</cp:coreProperties>
</file>